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56" w:rsidRPr="00015947" w:rsidRDefault="00C45656" w:rsidP="00C45656">
      <w:pPr>
        <w:shd w:val="clear" w:color="auto" w:fill="FFFFFF"/>
        <w:spacing w:after="0"/>
        <w:ind w:left="-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Аннотация на рабочую программу</w:t>
      </w:r>
    </w:p>
    <w:p w:rsidR="00C45656" w:rsidRPr="00015947" w:rsidRDefault="00C45656" w:rsidP="00C45656">
      <w:pPr>
        <w:tabs>
          <w:tab w:val="left" w:pos="6994"/>
        </w:tabs>
        <w:spacing w:after="0"/>
        <w:ind w:left="709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         </w:t>
      </w:r>
      <w:r w:rsidRPr="0001594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дисциплины ОГСЭ 02. Основы Философии</w:t>
      </w:r>
    </w:p>
    <w:p w:rsidR="00C45656" w:rsidRPr="00015947" w:rsidRDefault="00C45656" w:rsidP="00C45656">
      <w:pPr>
        <w:tabs>
          <w:tab w:val="left" w:pos="6994"/>
        </w:tabs>
        <w:spacing w:after="0"/>
        <w:ind w:left="709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</w:p>
    <w:p w:rsidR="00C45656" w:rsidRPr="00015947" w:rsidRDefault="00C45656" w:rsidP="00C45656">
      <w:pPr>
        <w:tabs>
          <w:tab w:val="left" w:pos="6994"/>
        </w:tabs>
        <w:spacing w:after="0"/>
        <w:ind w:left="709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Автор: Мустафина Р.И.</w:t>
      </w:r>
    </w:p>
    <w:p w:rsidR="00C45656" w:rsidRPr="00015947" w:rsidRDefault="00C45656" w:rsidP="00C45656">
      <w:pPr>
        <w:tabs>
          <w:tab w:val="left" w:pos="708"/>
        </w:tabs>
        <w:spacing w:after="0"/>
        <w:ind w:left="142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</w:t>
      </w:r>
      <w:r w:rsidRPr="00015947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eastAsia="ru-RU"/>
        </w:rPr>
        <w:t>Структура программы:</w:t>
      </w:r>
    </w:p>
    <w:p w:rsidR="00C45656" w:rsidRPr="00015947" w:rsidRDefault="00C45656" w:rsidP="008658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Unicode MS" w:eastAsia="Arial Unicode MS" w:hAnsi="Arial Unicode MS" w:cs="Times New Roman"/>
          <w:color w:val="000000"/>
          <w:sz w:val="24"/>
          <w:szCs w:val="24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Цель и задачи дисциплины.</w:t>
      </w:r>
    </w:p>
    <w:p w:rsidR="00C45656" w:rsidRPr="00015947" w:rsidRDefault="00C45656" w:rsidP="008658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Требования к уровню освоения содержания дисциплины.</w:t>
      </w:r>
    </w:p>
    <w:p w:rsidR="00C45656" w:rsidRPr="00015947" w:rsidRDefault="00C45656" w:rsidP="008658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Объем дисциплины, виды учебной работы и отчетности.</w:t>
      </w:r>
    </w:p>
    <w:p w:rsidR="00C45656" w:rsidRPr="00015947" w:rsidRDefault="00C45656" w:rsidP="008658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Содержание дисциплины.</w:t>
      </w:r>
    </w:p>
    <w:p w:rsidR="00C45656" w:rsidRPr="00015947" w:rsidRDefault="00C45656" w:rsidP="008658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Учебно-методическ</w:t>
      </w:r>
      <w:bookmarkStart w:id="0" w:name="_GoBack"/>
      <w:bookmarkEnd w:id="0"/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ое и информационное обеспечение дисциплины.</w:t>
      </w:r>
    </w:p>
    <w:p w:rsidR="00C45656" w:rsidRPr="00015947" w:rsidRDefault="00C45656" w:rsidP="008658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 Материально-техническое обеспечение дисциплины.</w:t>
      </w:r>
    </w:p>
    <w:p w:rsidR="00C45656" w:rsidRPr="00015947" w:rsidRDefault="00C45656" w:rsidP="008658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7. Методические рекомендации преподавателям.</w:t>
      </w:r>
    </w:p>
    <w:p w:rsidR="00C45656" w:rsidRPr="00015947" w:rsidRDefault="00C45656" w:rsidP="008658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8. Методические рекомендации по организации самостоятельной работы студентов.</w:t>
      </w:r>
    </w:p>
    <w:p w:rsidR="00C45656" w:rsidRPr="00015947" w:rsidRDefault="00C45656" w:rsidP="008658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9. Перечень основной учебной литературы.</w:t>
      </w:r>
    </w:p>
    <w:p w:rsidR="00C45656" w:rsidRPr="00015947" w:rsidRDefault="00C45656" w:rsidP="00C45656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15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курса:</w:t>
      </w:r>
      <w:r w:rsidRPr="000159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</w:t>
      </w:r>
    </w:p>
    <w:p w:rsidR="00C45656" w:rsidRPr="00015947" w:rsidRDefault="00C45656" w:rsidP="00C45656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C45656" w:rsidRPr="00015947" w:rsidRDefault="00C45656" w:rsidP="00C45656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Задача курса:</w:t>
      </w:r>
      <w:r w:rsidRPr="000159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</w:p>
    <w:p w:rsidR="00C45656" w:rsidRPr="00015947" w:rsidRDefault="00C45656" w:rsidP="00C45656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должен знать основную проблематику философии и осознанно ориентироваться в истории человеческой мысли, в основных проблемах, касающихся условий формирования личности, свободы и ответственности, </w:t>
      </w:r>
    </w:p>
    <w:p w:rsidR="00C45656" w:rsidRPr="00015947" w:rsidRDefault="00C45656" w:rsidP="00C45656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 к другим людям, к социальным и этическим проблемам развития современной культуры, науки и техники, понимания необходимости сохранения окружающей культурной и природной среды. </w:t>
      </w:r>
    </w:p>
    <w:p w:rsidR="00C45656" w:rsidRPr="00015947" w:rsidRDefault="00C45656" w:rsidP="00C45656">
      <w:pPr>
        <w:tabs>
          <w:tab w:val="left" w:pos="708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5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результате прохождения курса студент должен иметь практический опыт:</w:t>
      </w:r>
    </w:p>
    <w:p w:rsidR="00C45656" w:rsidRPr="00015947" w:rsidRDefault="00C45656" w:rsidP="00C45656">
      <w:pPr>
        <w:tabs>
          <w:tab w:val="left" w:pos="266"/>
          <w:tab w:val="left" w:pos="708"/>
        </w:tabs>
        <w:spacing w:after="0"/>
        <w:ind w:left="709" w:firstLine="428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eastAsia="ru-RU"/>
        </w:rPr>
        <w:t>- подготовки устных и письменных сообщений, докладов;</w:t>
      </w:r>
    </w:p>
    <w:p w:rsidR="00C45656" w:rsidRPr="00015947" w:rsidRDefault="00C45656" w:rsidP="00C45656">
      <w:pPr>
        <w:tabs>
          <w:tab w:val="left" w:pos="266"/>
          <w:tab w:val="left" w:pos="708"/>
        </w:tabs>
        <w:spacing w:after="0"/>
        <w:ind w:left="709" w:firstLine="428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eastAsia="ru-RU"/>
        </w:rPr>
        <w:t>- участия в семинарах и выступления на студенческой конференции по предмету.</w:t>
      </w:r>
    </w:p>
    <w:p w:rsidR="00C45656" w:rsidRPr="00015947" w:rsidRDefault="00C45656" w:rsidP="00C45656">
      <w:pPr>
        <w:tabs>
          <w:tab w:val="left" w:pos="266"/>
          <w:tab w:val="left" w:pos="708"/>
        </w:tabs>
        <w:spacing w:after="0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результате изучения дисциплины  </w:t>
      </w:r>
      <w:proofErr w:type="gramStart"/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должен</w:t>
      </w:r>
      <w:r w:rsidRPr="000159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45656" w:rsidRPr="00015947" w:rsidRDefault="00C45656" w:rsidP="00C45656">
      <w:pPr>
        <w:tabs>
          <w:tab w:val="left" w:pos="266"/>
          <w:tab w:val="left" w:pos="708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уметь:</w:t>
      </w:r>
    </w:p>
    <w:p w:rsidR="00C45656" w:rsidRPr="00015947" w:rsidRDefault="00C45656" w:rsidP="00C45656">
      <w:pPr>
        <w:tabs>
          <w:tab w:val="left" w:pos="266"/>
          <w:tab w:val="left" w:pos="708"/>
        </w:tabs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15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1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наиболее общих философских проблемах бытия,     познания, ценностей, свободы и смысла жизни как основах формирования культуры гражданина и будущего специалиста;</w:t>
      </w:r>
    </w:p>
    <w:p w:rsidR="00C45656" w:rsidRPr="00015947" w:rsidRDefault="00C45656" w:rsidP="00C45656">
      <w:pPr>
        <w:tabs>
          <w:tab w:val="left" w:pos="266"/>
          <w:tab w:val="left" w:pos="708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знать:</w:t>
      </w:r>
    </w:p>
    <w:p w:rsidR="00C45656" w:rsidRPr="00015947" w:rsidRDefault="00C45656" w:rsidP="00C45656">
      <w:pPr>
        <w:shd w:val="clear" w:color="auto" w:fill="FFFFFF"/>
        <w:tabs>
          <w:tab w:val="left" w:pos="744"/>
        </w:tabs>
        <w:spacing w:after="0"/>
        <w:rPr>
          <w:rFonts w:ascii="Times New Roman" w:eastAsia="Arial Unicode MS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  1.</w:t>
      </w:r>
      <w:r w:rsidRPr="00015947">
        <w:rPr>
          <w:rFonts w:ascii="Times New Roman" w:eastAsia="Arial Unicode MS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Pr="00015947">
        <w:rPr>
          <w:rFonts w:ascii="Times New Roman" w:eastAsia="Arial Unicode MS" w:hAnsi="Times New Roman" w:cs="Times New Roman"/>
          <w:bCs/>
          <w:color w:val="000000"/>
          <w:spacing w:val="-9"/>
          <w:sz w:val="28"/>
          <w:szCs w:val="28"/>
          <w:lang w:eastAsia="ru-RU"/>
        </w:rPr>
        <w:t>Основные категории и понятия философии;</w:t>
      </w:r>
    </w:p>
    <w:p w:rsidR="00C45656" w:rsidRPr="00015947" w:rsidRDefault="00C45656" w:rsidP="00C45656">
      <w:pPr>
        <w:shd w:val="clear" w:color="auto" w:fill="FFFFFF"/>
        <w:tabs>
          <w:tab w:val="left" w:pos="744"/>
        </w:tabs>
        <w:spacing w:after="0"/>
        <w:rPr>
          <w:rFonts w:ascii="Times New Roman" w:eastAsia="Arial Unicode MS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  2.</w:t>
      </w:r>
      <w:r w:rsidRPr="00015947">
        <w:rPr>
          <w:rFonts w:ascii="Times New Roman" w:eastAsia="Arial Unicode MS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Pr="00015947">
        <w:rPr>
          <w:rFonts w:ascii="Times New Roman" w:eastAsia="Arial Unicode MS" w:hAnsi="Times New Roman" w:cs="Times New Roman"/>
          <w:bCs/>
          <w:color w:val="000000"/>
          <w:spacing w:val="-9"/>
          <w:sz w:val="28"/>
          <w:szCs w:val="28"/>
          <w:lang w:eastAsia="ru-RU"/>
        </w:rPr>
        <w:t>Роль философии в жизни человека и общества;</w:t>
      </w:r>
    </w:p>
    <w:p w:rsidR="00C45656" w:rsidRPr="00015947" w:rsidRDefault="00C45656" w:rsidP="00C45656">
      <w:pPr>
        <w:shd w:val="clear" w:color="auto" w:fill="FFFFFF"/>
        <w:tabs>
          <w:tab w:val="left" w:pos="744"/>
        </w:tabs>
        <w:spacing w:after="0"/>
        <w:ind w:left="284" w:hanging="142"/>
        <w:rPr>
          <w:rFonts w:ascii="Times New Roman" w:eastAsia="Arial Unicode MS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Cs/>
          <w:color w:val="000000"/>
          <w:spacing w:val="-9"/>
          <w:sz w:val="28"/>
          <w:szCs w:val="28"/>
          <w:lang w:eastAsia="ru-RU"/>
        </w:rPr>
        <w:t>3. Основы философского учения о бытии;</w:t>
      </w:r>
    </w:p>
    <w:p w:rsidR="00C45656" w:rsidRPr="00015947" w:rsidRDefault="00C45656" w:rsidP="00C45656">
      <w:pPr>
        <w:shd w:val="clear" w:color="auto" w:fill="FFFFFF"/>
        <w:tabs>
          <w:tab w:val="left" w:pos="744"/>
        </w:tabs>
        <w:spacing w:after="0"/>
        <w:ind w:left="284" w:hanging="142"/>
        <w:rPr>
          <w:rFonts w:ascii="Times New Roman" w:eastAsia="Arial Unicode MS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Cs/>
          <w:color w:val="000000"/>
          <w:spacing w:val="-9"/>
          <w:sz w:val="28"/>
          <w:szCs w:val="28"/>
          <w:lang w:eastAsia="ru-RU"/>
        </w:rPr>
        <w:t>4. Сущность процесса познания;</w:t>
      </w:r>
    </w:p>
    <w:p w:rsidR="00C45656" w:rsidRPr="00015947" w:rsidRDefault="00C45656" w:rsidP="00C45656">
      <w:pPr>
        <w:shd w:val="clear" w:color="auto" w:fill="FFFFFF"/>
        <w:tabs>
          <w:tab w:val="left" w:pos="744"/>
        </w:tabs>
        <w:spacing w:after="0"/>
        <w:ind w:left="284" w:hanging="142"/>
        <w:rPr>
          <w:rFonts w:ascii="Times New Roman" w:eastAsia="Arial Unicode MS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Cs/>
          <w:color w:val="000000"/>
          <w:spacing w:val="-9"/>
          <w:sz w:val="28"/>
          <w:szCs w:val="28"/>
          <w:lang w:eastAsia="ru-RU"/>
        </w:rPr>
        <w:t>5.  Основы научной, философской и религиозной картин мира;</w:t>
      </w:r>
    </w:p>
    <w:p w:rsidR="00C45656" w:rsidRPr="00015947" w:rsidRDefault="00C45656" w:rsidP="00C45656">
      <w:pPr>
        <w:shd w:val="clear" w:color="auto" w:fill="FFFFFF"/>
        <w:tabs>
          <w:tab w:val="left" w:pos="744"/>
        </w:tabs>
        <w:spacing w:after="0"/>
        <w:ind w:left="284" w:hanging="142"/>
        <w:rPr>
          <w:rFonts w:ascii="Times New Roman" w:eastAsia="Arial Unicode MS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Cs/>
          <w:color w:val="000000"/>
          <w:spacing w:val="-9"/>
          <w:sz w:val="28"/>
          <w:szCs w:val="28"/>
          <w:lang w:eastAsia="ru-RU"/>
        </w:rPr>
        <w:t>6. Об условиях формирования личности, свободе и ответственности за сохранение жизни, культуры, окружающей среды;</w:t>
      </w:r>
    </w:p>
    <w:p w:rsidR="00C45656" w:rsidRPr="00015947" w:rsidRDefault="00C45656" w:rsidP="00C45656">
      <w:pPr>
        <w:shd w:val="clear" w:color="auto" w:fill="FFFFFF"/>
        <w:tabs>
          <w:tab w:val="left" w:pos="744"/>
        </w:tabs>
        <w:spacing w:after="0"/>
        <w:ind w:left="284" w:hanging="142"/>
        <w:rPr>
          <w:rFonts w:ascii="Times New Roman" w:eastAsia="Arial Unicode MS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Cs/>
          <w:color w:val="000000"/>
          <w:spacing w:val="-9"/>
          <w:sz w:val="28"/>
          <w:szCs w:val="28"/>
          <w:lang w:eastAsia="ru-RU"/>
        </w:rPr>
        <w:t>7. О социальных и этических проблемах, связанных с развитием и использованием достижений науки, техники и технологий;</w:t>
      </w:r>
    </w:p>
    <w:p w:rsidR="00C45656" w:rsidRDefault="00C45656" w:rsidP="00C45656">
      <w:pPr>
        <w:shd w:val="clear" w:color="auto" w:fill="FFFFFF"/>
        <w:tabs>
          <w:tab w:val="left" w:pos="744"/>
        </w:tabs>
        <w:spacing w:after="0"/>
        <w:ind w:left="142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656" w:rsidRPr="00015947" w:rsidRDefault="00C45656" w:rsidP="00C45656">
      <w:pPr>
        <w:shd w:val="clear" w:color="auto" w:fill="FFFFFF"/>
        <w:tabs>
          <w:tab w:val="left" w:pos="744"/>
        </w:tabs>
        <w:spacing w:after="0"/>
        <w:ind w:left="142"/>
        <w:jc w:val="both"/>
        <w:rPr>
          <w:rFonts w:ascii="Times New Roman" w:eastAsia="Arial Unicode MS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Рекомендуемое количество часов на освоение программы дисциплины:</w:t>
      </w:r>
    </w:p>
    <w:p w:rsidR="00C45656" w:rsidRPr="00015947" w:rsidRDefault="00C45656" w:rsidP="00C45656">
      <w:pPr>
        <w:shd w:val="clear" w:color="auto" w:fill="FFFFFF"/>
        <w:spacing w:after="0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максимальной учебной нагрузки обучающегося 72 часов, в том числе: </w:t>
      </w:r>
      <w:r w:rsidRPr="00015947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 xml:space="preserve">обязательной аудиторной учебной нагрузки обучающегося 48 часов; 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самостоятельной работы обучающегося 24 часов. </w:t>
      </w:r>
    </w:p>
    <w:p w:rsidR="00C45656" w:rsidRPr="00015947" w:rsidRDefault="00C45656" w:rsidP="00C45656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45656" w:rsidRPr="00015947" w:rsidRDefault="00C45656" w:rsidP="00C45656">
      <w:pPr>
        <w:tabs>
          <w:tab w:val="left" w:pos="0"/>
          <w:tab w:val="left" w:pos="708"/>
        </w:tabs>
        <w:spacing w:after="0"/>
        <w:ind w:left="142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ru-RU"/>
        </w:rPr>
      </w:pPr>
    </w:p>
    <w:p w:rsidR="00C45656" w:rsidRPr="00015947" w:rsidRDefault="00C45656" w:rsidP="00C45656">
      <w:pPr>
        <w:tabs>
          <w:tab w:val="left" w:pos="708"/>
        </w:tabs>
        <w:spacing w:after="0" w:line="240" w:lineRule="auto"/>
        <w:ind w:left="709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45656" w:rsidRPr="00015947" w:rsidRDefault="00C45656" w:rsidP="00C45656">
      <w:pPr>
        <w:tabs>
          <w:tab w:val="left" w:pos="708"/>
        </w:tabs>
        <w:spacing w:after="0" w:line="240" w:lineRule="auto"/>
        <w:ind w:left="709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C45656" w:rsidRPr="00015947" w:rsidRDefault="00C45656" w:rsidP="00C45656">
      <w:pPr>
        <w:tabs>
          <w:tab w:val="left" w:pos="708"/>
        </w:tabs>
        <w:spacing w:after="0" w:line="240" w:lineRule="auto"/>
        <w:ind w:left="709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4A1403" w:rsidRDefault="004A1403"/>
    <w:sectPr w:rsidR="004A1403" w:rsidSect="00C456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56"/>
    <w:rsid w:val="004A1403"/>
    <w:rsid w:val="00865883"/>
    <w:rsid w:val="00C4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sib2</dc:creator>
  <cp:lastModifiedBy>sib-3</cp:lastModifiedBy>
  <cp:revision>2</cp:revision>
  <dcterms:created xsi:type="dcterms:W3CDTF">2019-04-09T03:59:00Z</dcterms:created>
  <dcterms:modified xsi:type="dcterms:W3CDTF">2019-04-09T03:59:00Z</dcterms:modified>
</cp:coreProperties>
</file>