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3" w:rsidRPr="000E2E72" w:rsidRDefault="00260893" w:rsidP="00260893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260893" w:rsidRDefault="00AD079E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</w:t>
      </w:r>
      <w:r w:rsidR="00260893">
        <w:rPr>
          <w:rStyle w:val="11"/>
          <w:rFonts w:ascii="Times New Roman" w:hAnsi="Times New Roman"/>
          <w:b/>
          <w:sz w:val="28"/>
        </w:rPr>
        <w:t>исциплины</w:t>
      </w:r>
      <w:r w:rsidR="00BE5B4F">
        <w:rPr>
          <w:rStyle w:val="11"/>
          <w:rFonts w:ascii="Times New Roman" w:hAnsi="Times New Roman"/>
          <w:b/>
          <w:sz w:val="28"/>
        </w:rPr>
        <w:t xml:space="preserve"> МДК 01.02.</w:t>
      </w:r>
    </w:p>
    <w:p w:rsidR="00260893" w:rsidRDefault="0026089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Сценическое движение</w:t>
      </w:r>
    </w:p>
    <w:p w:rsidR="00260893" w:rsidRDefault="00260893" w:rsidP="0026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260893" w:rsidRDefault="00260893" w:rsidP="00260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C12601">
        <w:rPr>
          <w:rFonts w:ascii="Times New Roman" w:eastAsia="Times New Roman" w:hAnsi="Times New Roman"/>
          <w:sz w:val="28"/>
          <w:szCs w:val="28"/>
        </w:rPr>
        <w:t>Ибатуллина</w:t>
      </w:r>
      <w:proofErr w:type="spellEnd"/>
      <w:r w:rsidR="00C12601">
        <w:rPr>
          <w:rFonts w:ascii="Times New Roman" w:eastAsia="Times New Roman" w:hAnsi="Times New Roman"/>
          <w:sz w:val="28"/>
          <w:szCs w:val="28"/>
        </w:rPr>
        <w:t xml:space="preserve"> А.М.</w:t>
      </w:r>
    </w:p>
    <w:p w:rsidR="00260893" w:rsidRPr="00185391" w:rsidRDefault="00260893" w:rsidP="0026089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60893" w:rsidRPr="00185391" w:rsidRDefault="00260893" w:rsidP="00260893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260893" w:rsidRPr="00AD079E" w:rsidRDefault="00260893" w:rsidP="00260893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AD079E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260893" w:rsidRPr="00185391" w:rsidRDefault="00260893" w:rsidP="00260893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260893" w:rsidRPr="00991366" w:rsidRDefault="00260893" w:rsidP="00A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260893" w:rsidRPr="00185391" w:rsidRDefault="00260893" w:rsidP="00AD079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0893" w:rsidRDefault="00260893" w:rsidP="00260893">
      <w:pPr>
        <w:pStyle w:val="a5"/>
        <w:spacing w:after="0" w:line="240" w:lineRule="auto"/>
        <w:jc w:val="both"/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развитие эстетического и художественного вкуса студента, ознакомление с условиями правильного сценического самочувствия актера – сценической свободой.</w:t>
      </w:r>
    </w:p>
    <w:p w:rsidR="00260893" w:rsidRDefault="00260893" w:rsidP="002608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 освоение методики внешней и внутренней свободы, изучение основных законов пластики.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82E63" w:rsidRDefault="00282E63" w:rsidP="00282E6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подготовки сценариев и постановки обрядового действа, народных праздников, игровых программ;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подготовки необходимого реквизита;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участия в постановках в качестве исполнителя (актера, певца, танцора);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проведения репетиционной работы с фольклорным ансамблем и отдельными исполнителями;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работы с творческим коллективом;</w:t>
      </w:r>
    </w:p>
    <w:p w:rsidR="00282E63" w:rsidRDefault="00282E63" w:rsidP="00282E6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сценарий и осуществить постановку сценического действа;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создавать образ фольклорного персонажа в разных жанрах традиционного игрового искусства;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использовать приемы превращения зрителей в участников действа;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использовать региональные особенности фольклорного языка и диалектного произношения;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использовать в работе историко-этнографические, архивные, экспедиционные материалы;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применять основы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особенности фольклорного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технику дыхания;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работать с текстом песни, использовать навыки ансамблевого пения и фольклорной импровизации;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ансамблю;</w:t>
      </w:r>
    </w:p>
    <w:p w:rsidR="00282E63" w:rsidRDefault="00282E63" w:rsidP="00282E6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жанровую сущность произведений фольклора, особенности их исполнения;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известных народных исполнителей;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подготовки сценария обрядового действа с учетом жанровых особенностей;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специфику обучения народному поэтическому слову;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282E63" w:rsidRDefault="00282E63" w:rsidP="00282E63">
      <w:pPr>
        <w:pStyle w:val="a6"/>
        <w:rPr>
          <w:sz w:val="28"/>
          <w:szCs w:val="28"/>
        </w:rPr>
      </w:pPr>
      <w:r>
        <w:rPr>
          <w:sz w:val="28"/>
          <w:szCs w:val="28"/>
        </w:rPr>
        <w:t>опыт работы руководителей фольклорных коллективов;</w:t>
      </w:r>
    </w:p>
    <w:p w:rsidR="00282E63" w:rsidRDefault="00282E63" w:rsidP="00282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пению.</w:t>
      </w:r>
    </w:p>
    <w:p w:rsidR="00260893" w:rsidRPr="00185391" w:rsidRDefault="00260893" w:rsidP="0026089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BF2B41"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</w:rPr>
        <w:t xml:space="preserve"> час</w:t>
      </w:r>
      <w:bookmarkStart w:id="0" w:name="_GoBack"/>
      <w:bookmarkEnd w:id="0"/>
      <w:r w:rsidR="00F47A8F">
        <w:rPr>
          <w:rFonts w:ascii="Times New Roman" w:hAnsi="Times New Roman"/>
          <w:sz w:val="28"/>
        </w:rPr>
        <w:t>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C12601">
        <w:rPr>
          <w:rFonts w:ascii="Times New Roman" w:hAnsi="Times New Roman"/>
          <w:sz w:val="28"/>
        </w:rPr>
        <w:t>5-6</w:t>
      </w:r>
      <w:r w:rsidR="00424BEF">
        <w:rPr>
          <w:rFonts w:ascii="Times New Roman" w:hAnsi="Times New Roman"/>
          <w:sz w:val="28"/>
        </w:rPr>
        <w:t xml:space="preserve"> </w:t>
      </w:r>
      <w:r w:rsidRPr="00185391">
        <w:rPr>
          <w:rFonts w:ascii="Times New Roman" w:hAnsi="Times New Roman"/>
          <w:sz w:val="28"/>
        </w:rPr>
        <w:t>семестры.</w:t>
      </w:r>
    </w:p>
    <w:p w:rsidR="00260893" w:rsidRPr="00185391" w:rsidRDefault="00260893" w:rsidP="0026089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0893" w:rsidRDefault="00260893" w:rsidP="00260893"/>
    <w:sectPr w:rsidR="00260893" w:rsidSect="0087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893"/>
    <w:rsid w:val="00260893"/>
    <w:rsid w:val="00282E63"/>
    <w:rsid w:val="003C6557"/>
    <w:rsid w:val="00424BEF"/>
    <w:rsid w:val="004F4EC0"/>
    <w:rsid w:val="00562C80"/>
    <w:rsid w:val="005A1307"/>
    <w:rsid w:val="00841F91"/>
    <w:rsid w:val="00886CD7"/>
    <w:rsid w:val="00A72599"/>
    <w:rsid w:val="00AD079E"/>
    <w:rsid w:val="00B21555"/>
    <w:rsid w:val="00BE5B4F"/>
    <w:rsid w:val="00BF2B41"/>
    <w:rsid w:val="00C12601"/>
    <w:rsid w:val="00C670CB"/>
    <w:rsid w:val="00D2191E"/>
    <w:rsid w:val="00F47A8F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3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260893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60893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60893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60893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893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60893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60893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60893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260893"/>
  </w:style>
  <w:style w:type="paragraph" w:styleId="a0">
    <w:name w:val="Body Text"/>
    <w:basedOn w:val="a"/>
    <w:link w:val="a4"/>
    <w:uiPriority w:val="99"/>
    <w:semiHidden/>
    <w:unhideWhenUsed/>
    <w:rsid w:val="002608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60893"/>
    <w:rPr>
      <w:rFonts w:ascii="Calibri" w:eastAsia="Lucida Sans Unicode" w:hAnsi="Calibri" w:cs="Tahoma"/>
      <w:kern w:val="2"/>
      <w:lang w:eastAsia="ar-SA"/>
    </w:rPr>
  </w:style>
  <w:style w:type="paragraph" w:customStyle="1" w:styleId="a5">
    <w:name w:val="Базовый"/>
    <w:rsid w:val="0026089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6">
    <w:name w:val="Normal (Web)"/>
    <w:basedOn w:val="a"/>
    <w:uiPriority w:val="99"/>
    <w:semiHidden/>
    <w:unhideWhenUsed/>
    <w:rsid w:val="00562C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2015-01-13T13:42:00Z</dcterms:created>
  <dcterms:modified xsi:type="dcterms:W3CDTF">2019-04-14T08:01:00Z</dcterms:modified>
</cp:coreProperties>
</file>